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1C" w:rsidRDefault="00DE0D33">
      <w:pPr>
        <w:pStyle w:val="Standard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sz w:val="36"/>
          <w:szCs w:val="36"/>
        </w:rPr>
        <w:t>113</w:t>
      </w:r>
      <w:proofErr w:type="gramEnd"/>
      <w:r>
        <w:rPr>
          <w:rFonts w:ascii="標楷體" w:eastAsia="標楷體" w:hAnsi="標楷體" w:cs="標楷體"/>
          <w:sz w:val="36"/>
          <w:szCs w:val="36"/>
        </w:rPr>
        <w:t>年度固定資產預算保留申請附</w:t>
      </w:r>
      <w:r>
        <w:rPr>
          <w:rFonts w:eastAsia="標楷體"/>
          <w:sz w:val="36"/>
          <w:szCs w:val="36"/>
        </w:rPr>
        <w:t>表</w:t>
      </w:r>
    </w:p>
    <w:tbl>
      <w:tblPr>
        <w:tblW w:w="10998" w:type="dxa"/>
        <w:tblInd w:w="-7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1488"/>
        <w:gridCol w:w="1459"/>
        <w:gridCol w:w="3581"/>
        <w:gridCol w:w="247"/>
        <w:gridCol w:w="1193"/>
        <w:gridCol w:w="2370"/>
      </w:tblGrid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計畫名稱</w:t>
            </w:r>
          </w:p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或保留項目名稱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請填完整計畫名稱，勿用簡稱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附件編號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76341C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本年度可用預算數</w:t>
            </w:r>
          </w:p>
        </w:tc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</w:pP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</w:t>
            </w:r>
            <w:r>
              <w:rPr>
                <w:rFonts w:ascii="標楷體" w:eastAsia="標楷體" w:hAnsi="標楷體" w:cs="標楷體"/>
              </w:rPr>
              <w:t>112</w:t>
            </w:r>
            <w:r>
              <w:rPr>
                <w:rFonts w:ascii="標楷體" w:eastAsia="標楷體" w:hAnsi="標楷體" w:cs="標楷體"/>
              </w:rPr>
              <w:t>年以前核准之保留數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保留金額</w:t>
            </w:r>
          </w:p>
        </w:tc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</w:pPr>
            <w:r>
              <w:rPr>
                <w:rFonts w:ascii="標楷體" w:eastAsia="標楷體" w:hAnsi="標楷體" w:cs="標楷體"/>
                <w:sz w:val="22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係</w:t>
            </w:r>
            <w:r>
              <w:rPr>
                <w:rFonts w:ascii="標楷體" w:eastAsia="標楷體" w:hAnsi="標楷體" w:cs="標楷體"/>
              </w:rPr>
              <w:t>113</w:t>
            </w:r>
            <w:r>
              <w:rPr>
                <w:rFonts w:ascii="標楷體" w:eastAsia="標楷體" w:hAnsi="標楷體" w:cs="標楷體"/>
              </w:rPr>
              <w:t>年底須保留金額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停止執行數</w:t>
            </w:r>
          </w:p>
        </w:tc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</w:rPr>
              <w:t xml:space="preserve">         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保留原因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預計完成</w:t>
            </w:r>
          </w:p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限</w:t>
            </w:r>
          </w:p>
        </w:tc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　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350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76341C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具體說明</w:t>
            </w:r>
          </w:p>
        </w:tc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請先詳細說明保留原因及計畫全部金額，再詳列保留內容之明細項目，</w:t>
            </w:r>
            <w:proofErr w:type="gramStart"/>
            <w:r>
              <w:rPr>
                <w:rFonts w:ascii="標楷體" w:eastAsia="標楷體" w:hAnsi="標楷體" w:cs="標楷體"/>
              </w:rPr>
              <w:t>並請逐項</w:t>
            </w:r>
            <w:proofErr w:type="gramEnd"/>
            <w:r>
              <w:rPr>
                <w:rFonts w:ascii="標楷體" w:eastAsia="標楷體" w:hAnsi="標楷體" w:cs="標楷體"/>
              </w:rPr>
              <w:t>表達金額、</w:t>
            </w:r>
            <w:proofErr w:type="gramStart"/>
            <w:r>
              <w:rPr>
                <w:rFonts w:ascii="標楷體" w:eastAsia="標楷體" w:hAnsi="標楷體" w:cs="標楷體"/>
              </w:rPr>
              <w:t>計算式及</w:t>
            </w:r>
            <w:r>
              <w:rPr>
                <w:rFonts w:ascii="標楷體" w:eastAsia="標楷體" w:hAnsi="標楷體" w:cs="標楷體"/>
                <w:b/>
              </w:rPr>
              <w:t>保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留原因</w:t>
            </w:r>
            <w:r>
              <w:rPr>
                <w:rFonts w:ascii="標楷體" w:eastAsia="標楷體" w:hAnsi="標楷體" w:cs="標楷體"/>
              </w:rPr>
              <w:t>或另行檢附保留項目、金額明細表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br/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76341C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原</w:t>
            </w:r>
            <w:proofErr w:type="gramStart"/>
            <w:r>
              <w:rPr>
                <w:rFonts w:ascii="標楷體" w:eastAsia="標楷體" w:hAnsi="標楷體" w:cs="標楷體"/>
              </w:rPr>
              <w:t>簽案影本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□ </w:t>
            </w:r>
            <w:r>
              <w:rPr>
                <w:rFonts w:ascii="標楷體" w:eastAsia="標楷體" w:hAnsi="標楷體" w:cs="標楷體"/>
              </w:rPr>
              <w:t>請購單核准影本</w:t>
            </w:r>
            <w:r>
              <w:rPr>
                <w:rFonts w:ascii="標楷體" w:eastAsia="標楷體" w:hAnsi="標楷體" w:cs="標楷體"/>
              </w:rPr>
              <w:t xml:space="preserve"> □ </w:t>
            </w:r>
            <w:r>
              <w:rPr>
                <w:rFonts w:ascii="標楷體" w:eastAsia="標楷體" w:hAnsi="標楷體" w:cs="標楷體"/>
              </w:rPr>
              <w:t>合約影本</w:t>
            </w:r>
            <w:r>
              <w:rPr>
                <w:rFonts w:ascii="標楷體" w:eastAsia="標楷體" w:hAnsi="標楷體" w:cs="標楷體"/>
              </w:rPr>
              <w:t xml:space="preserve"> □ </w:t>
            </w:r>
            <w:r>
              <w:rPr>
                <w:rFonts w:ascii="標楷體" w:eastAsia="標楷體" w:hAnsi="標楷體" w:cs="標楷體"/>
              </w:rPr>
              <w:t>展期資料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其他證明文件</w:t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cantSplit/>
          <w:trHeight w:val="174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76341C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財產分類</w:t>
            </w:r>
          </w:p>
        </w:tc>
        <w:tc>
          <w:tcPr>
            <w:tcW w:w="8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C" w:rsidRDefault="00DE0D3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依據財產分類規則辦理分類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請分別填列保留之財物分類金額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  <w:p w:rsidR="0076341C" w:rsidRDefault="00DE0D3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土地改良物：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0"/>
              </w:rPr>
              <w:t>元　房屋及建築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0"/>
              </w:rPr>
              <w:t>元　機械及設備：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0"/>
              </w:rPr>
              <w:t>元</w:t>
            </w:r>
          </w:p>
          <w:p w:rsidR="0076341C" w:rsidRDefault="00DE0D33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交通及運輸：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0"/>
              </w:rPr>
              <w:t>元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什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項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設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備：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0"/>
              </w:rPr>
              <w:t>元　其</w:t>
            </w: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</w:rPr>
              <w:t>他：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0"/>
              </w:rPr>
              <w:t>元</w:t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業務單位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採購單位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41C" w:rsidRDefault="00DE0D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主計室</w:t>
            </w: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trHeight w:val="3023"/>
        </w:trPr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C" w:rsidRDefault="0076341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C" w:rsidRDefault="00DE0D3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事務組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營</w:t>
            </w:r>
            <w:proofErr w:type="gramStart"/>
            <w:r>
              <w:rPr>
                <w:rFonts w:ascii="標楷體" w:eastAsia="標楷體" w:hAnsi="標楷體" w:cs="標楷體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</w:rPr>
              <w:t>組</w:t>
            </w:r>
          </w:p>
          <w:p w:rsidR="0076341C" w:rsidRDefault="0076341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6341C" w:rsidRDefault="0076341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6341C" w:rsidRDefault="00DE0D3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總務長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C" w:rsidRDefault="0076341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341C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0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C" w:rsidRDefault="00DE0D33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填表說明：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本表各欄位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皆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為必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，勿空白，並請承辦人及單位主管核章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76341C" w:rsidRDefault="00DE0D33">
            <w:pPr>
              <w:pStyle w:val="Standard"/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表，逐案填寫保留附表。</w:t>
            </w:r>
          </w:p>
          <w:p w:rsidR="0076341C" w:rsidRDefault="00DE0D33">
            <w:pPr>
              <w:pStyle w:val="Standard"/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本表陳核後請影印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同附件陳報教育部辦理保留事宜。</w:t>
            </w:r>
          </w:p>
          <w:p w:rsidR="0076341C" w:rsidRDefault="00DE0D33">
            <w:pPr>
              <w:pStyle w:val="Standard"/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若校內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程序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無須加會採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購單位，則採購單位欄位無須核章。</w:t>
            </w:r>
          </w:p>
        </w:tc>
      </w:tr>
    </w:tbl>
    <w:p w:rsidR="0076341C" w:rsidRDefault="00DE0D33">
      <w:pPr>
        <w:pStyle w:val="Standard"/>
        <w:snapToGrid w:val="0"/>
        <w:spacing w:line="540" w:lineRule="exact"/>
      </w:pPr>
      <w:r>
        <w:rPr>
          <w:rFonts w:ascii="標楷體" w:eastAsia="標楷體" w:hAnsi="標楷體" w:cs="標楷體"/>
          <w:szCs w:val="36"/>
        </w:rPr>
        <w:t>備註</w:t>
      </w:r>
      <w:r>
        <w:rPr>
          <w:rFonts w:ascii="標楷體" w:eastAsia="標楷體" w:hAnsi="標楷體" w:cs="標楷體"/>
          <w:szCs w:val="36"/>
        </w:rPr>
        <w:t>:</w:t>
      </w:r>
      <w:r>
        <w:rPr>
          <w:rFonts w:ascii="標楷體" w:eastAsia="標楷體" w:hAnsi="標楷體" w:cs="標楷體"/>
          <w:szCs w:val="36"/>
        </w:rPr>
        <w:t>合約內容可不須全部影印，但須有簽約日期、採購標的、合約金額、履約期限、簽約人等主要條文；屬共同供應契約者須</w:t>
      </w:r>
      <w:proofErr w:type="gramStart"/>
      <w:r>
        <w:rPr>
          <w:rFonts w:ascii="標楷體" w:eastAsia="標楷體" w:hAnsi="標楷體" w:cs="標楷體"/>
          <w:szCs w:val="36"/>
        </w:rPr>
        <w:t>提供如簽案</w:t>
      </w:r>
      <w:proofErr w:type="gramEnd"/>
      <w:r>
        <w:rPr>
          <w:rFonts w:ascii="標楷體" w:eastAsia="標楷體" w:hAnsi="標楷體" w:cs="標楷體"/>
          <w:szCs w:val="36"/>
        </w:rPr>
        <w:t>等相關文件。</w:t>
      </w:r>
    </w:p>
    <w:sectPr w:rsidR="0076341C">
      <w:pgSz w:w="11906" w:h="16838"/>
      <w:pgMar w:top="62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0D3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E0D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0D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E0D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5E75"/>
    <w:multiLevelType w:val="multilevel"/>
    <w:tmpl w:val="CC2C5462"/>
    <w:styleLink w:val="WW8Num2"/>
    <w:lvl w:ilvl="0">
      <w:start w:val="1"/>
      <w:numFmt w:val="japaneseCounting"/>
      <w:lvlText w:val="%1、"/>
      <w:lvlJc w:val="left"/>
      <w:pPr>
        <w:ind w:left="1439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D36FB8"/>
    <w:multiLevelType w:val="multilevel"/>
    <w:tmpl w:val="7986AC14"/>
    <w:styleLink w:val="WW8Num5"/>
    <w:lvl w:ilvl="0">
      <w:start w:val="1"/>
      <w:numFmt w:val="japaneseCounting"/>
      <w:lvlText w:val="%1、"/>
      <w:lvlJc w:val="left"/>
      <w:pPr>
        <w:ind w:left="401" w:firstLine="0"/>
      </w:p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2" w15:restartNumberingAfterBreak="0">
    <w:nsid w:val="302D69FD"/>
    <w:multiLevelType w:val="multilevel"/>
    <w:tmpl w:val="950440B0"/>
    <w:styleLink w:val="WW8Num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D3209BD"/>
    <w:multiLevelType w:val="multilevel"/>
    <w:tmpl w:val="B284FEF6"/>
    <w:styleLink w:val="WW8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A62450"/>
    <w:multiLevelType w:val="multilevel"/>
    <w:tmpl w:val="ADB44FB4"/>
    <w:styleLink w:val="WW8Num4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341C"/>
    <w:rsid w:val="0076341C"/>
    <w:rsid w:val="00D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DF0F6-15F1-41E4-9593-E2F0A8B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ind w:left="1048" w:hanging="688"/>
    </w:pPr>
    <w:rPr>
      <w:rFonts w:ascii="標楷體" w:eastAsia="標楷體" w:hAnsi="標楷體" w:cs="標楷體"/>
      <w:sz w:val="36"/>
      <w:szCs w:val="36"/>
    </w:rPr>
  </w:style>
  <w:style w:type="paragraph" w:styleId="2">
    <w:name w:val="Body Text Indent 2"/>
    <w:basedOn w:val="Standard"/>
    <w:pPr>
      <w:snapToGrid w:val="0"/>
      <w:ind w:left="401"/>
    </w:pPr>
    <w:rPr>
      <w:rFonts w:ascii="標楷體" w:eastAsia="標楷體" w:hAnsi="標楷體" w:cs="標楷體"/>
      <w:sz w:val="36"/>
      <w:szCs w:val="36"/>
    </w:rPr>
  </w:style>
  <w:style w:type="paragraph" w:styleId="3">
    <w:name w:val="Body Text Indent 3"/>
    <w:basedOn w:val="Standard"/>
    <w:pPr>
      <w:spacing w:line="520" w:lineRule="exact"/>
      <w:ind w:left="1080" w:hanging="720"/>
    </w:pPr>
    <w:rPr>
      <w:rFonts w:ascii="標楷體" w:eastAsia="標楷體" w:hAnsi="標楷體" w:cs="標楷體"/>
      <w:sz w:val="36"/>
      <w:szCs w:val="36"/>
    </w:rPr>
  </w:style>
  <w:style w:type="paragraph" w:styleId="a6">
    <w:name w:val="annotation text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a9">
    <w:name w:val="annotation reference"/>
    <w:rPr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會計室通報                   九十二年三月二十日</dc:title>
  <dc:creator>Administrator</dc:creator>
  <cp:lastModifiedBy>主計室</cp:lastModifiedBy>
  <cp:revision>2</cp:revision>
  <cp:lastPrinted>2010-12-25T19:10:00Z</cp:lastPrinted>
  <dcterms:created xsi:type="dcterms:W3CDTF">2024-11-15T02:01:00Z</dcterms:created>
  <dcterms:modified xsi:type="dcterms:W3CDTF">2024-11-15T02:01:00Z</dcterms:modified>
</cp:coreProperties>
</file>